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5" w:rsidRDefault="00DF3435" w:rsidP="004E74B7">
      <w:pPr>
        <w:widowControl/>
        <w:spacing w:afterLines="50" w:line="500" w:lineRule="exact"/>
        <w:jc w:val="center"/>
        <w:outlineLvl w:val="1"/>
        <w:rPr>
          <w:rFonts w:ascii="Helvetica" w:hAnsi="Helvetica" w:cs="Helvetica"/>
          <w:b/>
          <w:bCs/>
          <w:color w:val="333333"/>
          <w:kern w:val="0"/>
          <w:sz w:val="26"/>
          <w:szCs w:val="26"/>
        </w:rPr>
      </w:pPr>
      <w:r>
        <w:rPr>
          <w:rFonts w:ascii="Helvetica" w:hAnsi="Helvetica" w:cs="Helvetica" w:hint="eastAsia"/>
          <w:b/>
          <w:bCs/>
          <w:color w:val="333333"/>
          <w:kern w:val="0"/>
          <w:sz w:val="26"/>
          <w:szCs w:val="26"/>
        </w:rPr>
        <w:t>黑龙江科技大学</w:t>
      </w:r>
      <w:r>
        <w:rPr>
          <w:rFonts w:ascii="Helvetica" w:hAnsi="Helvetica" w:cs="Helvetica"/>
          <w:b/>
          <w:bCs/>
          <w:color w:val="333333"/>
          <w:kern w:val="0"/>
          <w:sz w:val="26"/>
          <w:szCs w:val="26"/>
        </w:rPr>
        <w:t>2018</w:t>
      </w:r>
      <w:r>
        <w:rPr>
          <w:rFonts w:ascii="Helvetica" w:hAnsi="Helvetica" w:cs="Helvetica" w:hint="eastAsia"/>
          <w:b/>
          <w:bCs/>
          <w:color w:val="333333"/>
          <w:kern w:val="0"/>
          <w:sz w:val="26"/>
          <w:szCs w:val="26"/>
        </w:rPr>
        <w:t>年硕士研究生招生调剂政策</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cs="Calibri"/>
          <w:kern w:val="0"/>
          <w:sz w:val="19"/>
          <w:szCs w:val="19"/>
        </w:rPr>
        <w:t>2018</w:t>
      </w:r>
      <w:r w:rsidRPr="008004EC">
        <w:rPr>
          <w:rFonts w:ascii="仿宋_GB2312" w:eastAsia="仿宋_GB2312" w:hAnsi="Helvetica" w:cs="Helvetica" w:hint="eastAsia"/>
          <w:kern w:val="0"/>
          <w:sz w:val="19"/>
          <w:szCs w:val="19"/>
        </w:rPr>
        <w:t>年硕士研究生招生考试初试分数现已公布，现公布我校</w:t>
      </w:r>
      <w:r w:rsidRPr="008004EC">
        <w:rPr>
          <w:rFonts w:cs="Calibri"/>
          <w:kern w:val="0"/>
          <w:sz w:val="19"/>
          <w:szCs w:val="19"/>
        </w:rPr>
        <w:t>2018</w:t>
      </w:r>
      <w:r w:rsidRPr="008004EC">
        <w:rPr>
          <w:rFonts w:ascii="仿宋_GB2312" w:eastAsia="仿宋_GB2312" w:hAnsi="Helvetica" w:cs="Helvetica" w:hint="eastAsia"/>
          <w:kern w:val="0"/>
          <w:sz w:val="19"/>
          <w:szCs w:val="19"/>
        </w:rPr>
        <w:t>年硕士研究生招生调剂政策，欢迎广大考生调剂到我校就读：</w:t>
      </w:r>
    </w:p>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仿宋_GB2312" w:eastAsia="仿宋_GB2312" w:hAnsi="Helvetica" w:cs="Helvetica" w:hint="eastAsia"/>
          <w:b/>
          <w:bCs/>
          <w:kern w:val="0"/>
          <w:sz w:val="19"/>
        </w:rPr>
        <w:t>一、黑龙江科技大学奖、助学金政策</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我校设有全日制硕士研究生入学奖学金、全日制硕士研究生学业奖学金、全日制硕士研究生国家奖学金、全日制硕士研究生国家助学金和研究生“三助”（助教、助研、助管）岗位及研究生国家助学贷款等奖助体系，以资助鼓励研究生更好地完成学业。</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（一）全日制硕士研究生入学奖学金（不含</w:t>
      </w:r>
      <w:r w:rsidRPr="008004EC">
        <w:rPr>
          <w:rFonts w:cs="Calibri"/>
          <w:kern w:val="0"/>
          <w:sz w:val="19"/>
          <w:szCs w:val="19"/>
        </w:rPr>
        <w:t>MBA</w:t>
      </w:r>
      <w:r w:rsidRPr="008004EC">
        <w:rPr>
          <w:rFonts w:ascii="仿宋_GB2312" w:eastAsia="仿宋_GB2312" w:hAnsi="Helvetica" w:cs="Helvetica" w:hint="eastAsia"/>
          <w:kern w:val="0"/>
          <w:sz w:val="19"/>
          <w:szCs w:val="19"/>
        </w:rPr>
        <w:t>考生）</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全日制硕士研究生入学奖学金设置为一等和二等两个等级，奖励标准为一等奖学金</w:t>
      </w:r>
      <w:r w:rsidRPr="008004EC">
        <w:rPr>
          <w:rFonts w:cs="Calibri"/>
          <w:kern w:val="0"/>
          <w:sz w:val="19"/>
          <w:szCs w:val="19"/>
        </w:rPr>
        <w:t>5000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生，二等奖学金</w:t>
      </w:r>
      <w:r w:rsidRPr="008004EC">
        <w:rPr>
          <w:rFonts w:cs="Calibri"/>
          <w:kern w:val="0"/>
          <w:sz w:val="19"/>
          <w:szCs w:val="19"/>
        </w:rPr>
        <w:t>2000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cs="Calibri"/>
          <w:kern w:val="0"/>
          <w:sz w:val="19"/>
          <w:szCs w:val="19"/>
        </w:rPr>
        <w:t>1</w:t>
      </w:r>
      <w:r w:rsidRPr="008004EC">
        <w:rPr>
          <w:rFonts w:ascii="仿宋_GB2312" w:eastAsia="仿宋_GB2312" w:hAnsi="Helvetica" w:cs="Helvetica" w:hint="eastAsia"/>
          <w:kern w:val="0"/>
          <w:sz w:val="19"/>
          <w:szCs w:val="19"/>
        </w:rPr>
        <w:t>．一等奖学金：凡推免生、第一志愿报考我校的考生和“</w:t>
      </w:r>
      <w:r w:rsidRPr="008004EC">
        <w:rPr>
          <w:rFonts w:cs="Calibri"/>
          <w:kern w:val="0"/>
          <w:sz w:val="19"/>
          <w:szCs w:val="19"/>
        </w:rPr>
        <w:t>985</w:t>
      </w:r>
      <w:r w:rsidRPr="008004EC">
        <w:rPr>
          <w:rFonts w:ascii="仿宋_GB2312" w:eastAsia="仿宋_GB2312" w:hAnsi="Helvetica" w:cs="Helvetica" w:hint="eastAsia"/>
          <w:kern w:val="0"/>
          <w:sz w:val="19"/>
          <w:szCs w:val="19"/>
        </w:rPr>
        <w:t>工程”、“</w:t>
      </w:r>
      <w:r w:rsidRPr="008004EC">
        <w:rPr>
          <w:rFonts w:cs="Calibri"/>
          <w:kern w:val="0"/>
          <w:sz w:val="19"/>
          <w:szCs w:val="19"/>
        </w:rPr>
        <w:t>211</w:t>
      </w:r>
      <w:r w:rsidRPr="008004EC">
        <w:rPr>
          <w:rFonts w:ascii="仿宋_GB2312" w:eastAsia="仿宋_GB2312" w:hAnsi="Helvetica" w:cs="Helvetica" w:hint="eastAsia"/>
          <w:kern w:val="0"/>
          <w:sz w:val="19"/>
          <w:szCs w:val="19"/>
        </w:rPr>
        <w:t>工程”高校的全日制毕业生被我校正常录取的考生，享受一等奖学金。</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cs="Calibri"/>
          <w:kern w:val="0"/>
          <w:sz w:val="19"/>
          <w:szCs w:val="19"/>
        </w:rPr>
        <w:t>2</w:t>
      </w:r>
      <w:r w:rsidRPr="008004EC">
        <w:rPr>
          <w:rFonts w:ascii="仿宋_GB2312" w:eastAsia="仿宋_GB2312" w:hAnsi="Helvetica" w:cs="Helvetica" w:hint="eastAsia"/>
          <w:kern w:val="0"/>
          <w:sz w:val="19"/>
          <w:szCs w:val="19"/>
        </w:rPr>
        <w:t>．二等奖学金：除“本条</w:t>
      </w:r>
      <w:r w:rsidRPr="008004EC">
        <w:rPr>
          <w:rFonts w:cs="Calibri"/>
          <w:kern w:val="0"/>
          <w:sz w:val="19"/>
          <w:szCs w:val="19"/>
        </w:rPr>
        <w:t>1</w:t>
      </w:r>
      <w:r w:rsidRPr="008004EC">
        <w:rPr>
          <w:rFonts w:ascii="仿宋_GB2312" w:eastAsia="仿宋_GB2312" w:hAnsi="Helvetica" w:cs="Helvetica" w:hint="eastAsia"/>
          <w:kern w:val="0"/>
          <w:sz w:val="19"/>
          <w:szCs w:val="19"/>
        </w:rPr>
        <w:t>”以外的其他考生，享受二等奖学金。</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（二）全日制硕士研究生学业奖学金</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全日制硕士研究生学业奖学金用于鼓励支持表现良好的研究生更好地完成学业。每学年评审一次。学校根据研究生学业成绩、科研成果、社会实践等方面，确定研究生学业奖学金人选。研究生学业奖学金奖励标准设置为一等、二等和三等奖学金。一等奖学金奖励比例占在校研究生人数的</w:t>
      </w:r>
      <w:r w:rsidRPr="008004EC">
        <w:rPr>
          <w:rFonts w:cs="Calibri"/>
          <w:kern w:val="0"/>
          <w:sz w:val="19"/>
          <w:szCs w:val="19"/>
        </w:rPr>
        <w:t>10%</w:t>
      </w:r>
      <w:r w:rsidRPr="008004EC">
        <w:rPr>
          <w:rFonts w:ascii="仿宋_GB2312" w:eastAsia="仿宋_GB2312" w:hAnsi="Helvetica" w:cs="Helvetica" w:hint="eastAsia"/>
          <w:kern w:val="0"/>
          <w:sz w:val="19"/>
          <w:szCs w:val="19"/>
        </w:rPr>
        <w:t>，奖励标准为</w:t>
      </w:r>
      <w:r w:rsidRPr="008004EC">
        <w:rPr>
          <w:rFonts w:cs="Calibri"/>
          <w:kern w:val="0"/>
          <w:sz w:val="19"/>
          <w:szCs w:val="19"/>
        </w:rPr>
        <w:t>10000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r w:rsidRPr="008004EC">
        <w:rPr>
          <w:rFonts w:cs="Calibri"/>
          <w:kern w:val="0"/>
          <w:sz w:val="19"/>
          <w:szCs w:val="19"/>
        </w:rPr>
        <w:t>/</w:t>
      </w:r>
      <w:r w:rsidRPr="008004EC">
        <w:rPr>
          <w:rFonts w:ascii="仿宋_GB2312" w:eastAsia="仿宋_GB2312" w:hAnsi="Helvetica" w:cs="Helvetica" w:hint="eastAsia"/>
          <w:kern w:val="0"/>
          <w:sz w:val="19"/>
          <w:szCs w:val="19"/>
        </w:rPr>
        <w:t>年，二等奖学金占</w:t>
      </w:r>
      <w:r w:rsidRPr="008004EC">
        <w:rPr>
          <w:rFonts w:cs="Calibri"/>
          <w:kern w:val="0"/>
          <w:sz w:val="19"/>
          <w:szCs w:val="19"/>
        </w:rPr>
        <w:t>25%</w:t>
      </w:r>
      <w:r w:rsidRPr="008004EC">
        <w:rPr>
          <w:rFonts w:ascii="仿宋_GB2312" w:eastAsia="仿宋_GB2312" w:hAnsi="Helvetica" w:cs="Helvetica" w:hint="eastAsia"/>
          <w:kern w:val="0"/>
          <w:sz w:val="19"/>
          <w:szCs w:val="19"/>
        </w:rPr>
        <w:t>，奖励标准为</w:t>
      </w:r>
      <w:r w:rsidRPr="008004EC">
        <w:rPr>
          <w:rFonts w:cs="Calibri"/>
          <w:kern w:val="0"/>
          <w:sz w:val="19"/>
          <w:szCs w:val="19"/>
        </w:rPr>
        <w:t>9000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r w:rsidRPr="008004EC">
        <w:rPr>
          <w:rFonts w:cs="Calibri"/>
          <w:kern w:val="0"/>
          <w:sz w:val="19"/>
          <w:szCs w:val="19"/>
        </w:rPr>
        <w:t>/</w:t>
      </w:r>
      <w:r w:rsidRPr="008004EC">
        <w:rPr>
          <w:rFonts w:ascii="仿宋_GB2312" w:eastAsia="仿宋_GB2312" w:hAnsi="Helvetica" w:cs="Helvetica" w:hint="eastAsia"/>
          <w:kern w:val="0"/>
          <w:sz w:val="19"/>
          <w:szCs w:val="19"/>
        </w:rPr>
        <w:t>年，三等奖学金占</w:t>
      </w:r>
      <w:r w:rsidRPr="008004EC">
        <w:rPr>
          <w:rFonts w:cs="Calibri"/>
          <w:kern w:val="0"/>
          <w:sz w:val="19"/>
          <w:szCs w:val="19"/>
        </w:rPr>
        <w:t>40%</w:t>
      </w:r>
      <w:r w:rsidRPr="008004EC">
        <w:rPr>
          <w:rFonts w:ascii="仿宋_GB2312" w:eastAsia="仿宋_GB2312" w:hAnsi="Helvetica" w:cs="Helvetica" w:hint="eastAsia"/>
          <w:kern w:val="0"/>
          <w:sz w:val="19"/>
          <w:szCs w:val="19"/>
        </w:rPr>
        <w:t>，奖励标准为</w:t>
      </w:r>
      <w:r w:rsidRPr="008004EC">
        <w:rPr>
          <w:rFonts w:cs="Calibri"/>
          <w:kern w:val="0"/>
          <w:sz w:val="19"/>
          <w:szCs w:val="19"/>
        </w:rPr>
        <w:t>8000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r w:rsidRPr="008004EC">
        <w:rPr>
          <w:rFonts w:cs="Calibri"/>
          <w:kern w:val="0"/>
          <w:sz w:val="19"/>
          <w:szCs w:val="19"/>
        </w:rPr>
        <w:t>/</w:t>
      </w:r>
      <w:r w:rsidRPr="008004EC">
        <w:rPr>
          <w:rFonts w:ascii="仿宋_GB2312" w:eastAsia="仿宋_GB2312" w:hAnsi="Helvetica" w:cs="Helvetica" w:hint="eastAsia"/>
          <w:kern w:val="0"/>
          <w:sz w:val="19"/>
          <w:szCs w:val="19"/>
        </w:rPr>
        <w:t>年。</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（三）全日制硕士研究生国家奖学金</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全日制硕士研究生国家奖学金，用于奖励学业成绩特别优秀、科学研究成果显著、社会公益活动表现突出的研究生。对新入学研究生，其入学考试国家统考科目成绩加权平均前三名者（数学按百分制折算），可申请当年研究生国家奖学金，同时，兼顾其复试成绩和在本科阶段取得的突出成绩。研究生国家奖学金</w:t>
      </w:r>
      <w:r w:rsidRPr="008004EC">
        <w:rPr>
          <w:rFonts w:cs="Calibri"/>
          <w:kern w:val="0"/>
          <w:sz w:val="19"/>
          <w:szCs w:val="19"/>
        </w:rPr>
        <w:t>20000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r w:rsidRPr="008004EC">
        <w:rPr>
          <w:rFonts w:cs="Calibri"/>
          <w:kern w:val="0"/>
          <w:sz w:val="19"/>
          <w:szCs w:val="19"/>
        </w:rPr>
        <w:t>/</w:t>
      </w:r>
      <w:r w:rsidRPr="008004EC">
        <w:rPr>
          <w:rFonts w:ascii="仿宋_GB2312" w:eastAsia="仿宋_GB2312" w:hAnsi="Helvetica" w:cs="Helvetica" w:hint="eastAsia"/>
          <w:kern w:val="0"/>
          <w:sz w:val="19"/>
          <w:szCs w:val="19"/>
        </w:rPr>
        <w:t>年，一次性发放。</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（四）全日制硕士研究生国家助学金</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全日制硕士研究生国家助学金用于补助研究生基本生活支出。所有纳入国家招生计划内的具有中国国籍的全日制研究生（有固定工资收入的、档案未调转到学校或档案主要材料不全的除外），均享受国家助学金，硕士研究生按</w:t>
      </w:r>
      <w:r w:rsidRPr="008004EC">
        <w:rPr>
          <w:rFonts w:cs="Calibri"/>
          <w:kern w:val="0"/>
          <w:sz w:val="19"/>
          <w:szCs w:val="19"/>
        </w:rPr>
        <w:t>6000</w:t>
      </w:r>
      <w:r w:rsidRPr="008004EC">
        <w:rPr>
          <w:rFonts w:ascii="仿宋_GB2312" w:eastAsia="仿宋_GB2312" w:hAnsi="Helvetica" w:cs="Helvetica" w:hint="eastAsia"/>
          <w:kern w:val="0"/>
          <w:sz w:val="19"/>
          <w:szCs w:val="19"/>
        </w:rPr>
        <w:t>元</w:t>
      </w:r>
      <w:r w:rsidRPr="008004EC">
        <w:rPr>
          <w:rFonts w:cs="Calibri"/>
          <w:kern w:val="0"/>
          <w:sz w:val="19"/>
          <w:szCs w:val="19"/>
        </w:rPr>
        <w:t>/</w:t>
      </w:r>
      <w:r w:rsidRPr="008004EC">
        <w:rPr>
          <w:rFonts w:ascii="仿宋_GB2312" w:eastAsia="仿宋_GB2312" w:hAnsi="Helvetica" w:cs="Helvetica" w:hint="eastAsia"/>
          <w:kern w:val="0"/>
          <w:sz w:val="19"/>
          <w:szCs w:val="19"/>
        </w:rPr>
        <w:t>生</w:t>
      </w:r>
      <w:r w:rsidRPr="008004EC">
        <w:rPr>
          <w:rFonts w:cs="Calibri"/>
          <w:kern w:val="0"/>
          <w:sz w:val="19"/>
          <w:szCs w:val="19"/>
        </w:rPr>
        <w:t>/</w:t>
      </w:r>
      <w:r w:rsidRPr="008004EC">
        <w:rPr>
          <w:rFonts w:ascii="仿宋_GB2312" w:eastAsia="仿宋_GB2312" w:hAnsi="Helvetica" w:cs="Helvetica" w:hint="eastAsia"/>
          <w:kern w:val="0"/>
          <w:sz w:val="19"/>
          <w:szCs w:val="19"/>
        </w:rPr>
        <w:t>年发放。</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（五）研究生“三助”岗位</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学校设有“三助”（助管、助研、助教）岗位，根据工作量不同给予相应标准的津贴。</w:t>
      </w:r>
    </w:p>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（注：以上奖、助学金政策详细内容，以学校文件为准。）</w:t>
      </w:r>
    </w:p>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仿宋_GB2312" w:eastAsia="仿宋_GB2312" w:hAnsi="Helvetica" w:cs="Helvetica" w:hint="eastAsia"/>
          <w:b/>
          <w:bCs/>
          <w:kern w:val="0"/>
          <w:sz w:val="19"/>
        </w:rPr>
        <w:t>二、</w:t>
      </w:r>
      <w:r w:rsidRPr="008004EC">
        <w:rPr>
          <w:rFonts w:cs="Calibri"/>
          <w:b/>
          <w:bCs/>
          <w:kern w:val="0"/>
          <w:sz w:val="19"/>
        </w:rPr>
        <w:t>2018</w:t>
      </w:r>
      <w:r w:rsidRPr="008004EC">
        <w:rPr>
          <w:rFonts w:ascii="仿宋_GB2312" w:eastAsia="仿宋_GB2312" w:hAnsi="Helvetica" w:cs="Helvetica" w:hint="eastAsia"/>
          <w:b/>
          <w:bCs/>
          <w:kern w:val="0"/>
          <w:sz w:val="19"/>
        </w:rPr>
        <w:t>年接收调剂的专业目录</w:t>
      </w:r>
    </w:p>
    <w:p w:rsidR="00DF3435" w:rsidRPr="008004EC" w:rsidRDefault="00DF3435" w:rsidP="004E74B7">
      <w:pPr>
        <w:widowControl/>
        <w:spacing w:afterLines="50" w:line="420" w:lineRule="exact"/>
        <w:ind w:firstLine="369"/>
        <w:jc w:val="left"/>
        <w:rPr>
          <w:rFonts w:ascii="Helvetica" w:hAnsi="Helvetica" w:cs="Helvetica"/>
          <w:b/>
          <w:kern w:val="0"/>
          <w:sz w:val="16"/>
          <w:szCs w:val="16"/>
        </w:rPr>
      </w:pPr>
      <w:r w:rsidRPr="008004EC">
        <w:rPr>
          <w:rFonts w:ascii="仿宋_GB2312" w:eastAsia="仿宋_GB2312" w:hAnsi="Helvetica" w:cs="Helvetica" w:hint="eastAsia"/>
          <w:b/>
          <w:kern w:val="0"/>
          <w:sz w:val="19"/>
          <w:szCs w:val="19"/>
        </w:rPr>
        <w:t>学术学位硕士研究生招生目录</w:t>
      </w:r>
    </w:p>
    <w:tbl>
      <w:tblPr>
        <w:tblW w:w="7948" w:type="dxa"/>
        <w:tblCellSpacing w:w="0" w:type="dxa"/>
        <w:tblInd w:w="10" w:type="dxa"/>
        <w:tblLayout w:type="fixed"/>
        <w:tblCellMar>
          <w:left w:w="0" w:type="dxa"/>
          <w:right w:w="0" w:type="dxa"/>
        </w:tblCellMar>
        <w:tblLook w:val="00A0"/>
      </w:tblPr>
      <w:tblGrid>
        <w:gridCol w:w="2278"/>
        <w:gridCol w:w="1701"/>
        <w:gridCol w:w="1843"/>
        <w:gridCol w:w="2126"/>
      </w:tblGrid>
      <w:tr w:rsidR="00DF3435" w:rsidRPr="008004EC">
        <w:trPr>
          <w:trHeight w:val="35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学科专业代码和名称</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所在学院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联系电话和联系人</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联系邮箱</w:t>
            </w:r>
          </w:p>
        </w:tc>
      </w:tr>
      <w:tr w:rsidR="00DF3435" w:rsidRPr="008004EC">
        <w:trPr>
          <w:trHeight w:val="30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020202</w:t>
            </w:r>
            <w:r w:rsidRPr="008004EC">
              <w:rPr>
                <w:rFonts w:ascii="宋体" w:hAnsi="宋体" w:cs="Helvetica" w:hint="eastAsia"/>
                <w:kern w:val="0"/>
                <w:sz w:val="16"/>
                <w:szCs w:val="16"/>
              </w:rPr>
              <w:t>区域经济学</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经济学院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0451-88036815</w:t>
            </w:r>
            <w:r w:rsidRPr="008004EC">
              <w:rPr>
                <w:rFonts w:ascii="宋体" w:hAnsi="宋体" w:cs="Helvetica" w:hint="eastAsia"/>
                <w:kern w:val="0"/>
                <w:sz w:val="16"/>
                <w:szCs w:val="16"/>
              </w:rPr>
              <w:t>李老师，</w:t>
            </w:r>
            <w:r w:rsidRPr="008004EC">
              <w:rPr>
                <w:rFonts w:cs="Calibri"/>
                <w:kern w:val="0"/>
                <w:sz w:val="16"/>
                <w:szCs w:val="16"/>
              </w:rPr>
              <w:t>13936136187</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403128565@qq.com</w:t>
            </w:r>
          </w:p>
        </w:tc>
      </w:tr>
      <w:tr w:rsidR="00DF3435" w:rsidRPr="008004EC">
        <w:trPr>
          <w:trHeight w:val="3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 xml:space="preserve">080200 </w:t>
            </w:r>
            <w:r w:rsidRPr="008004EC">
              <w:rPr>
                <w:rFonts w:ascii="宋体" w:hAnsi="宋体" w:cs="Helvetica" w:hint="eastAsia"/>
                <w:kern w:val="0"/>
                <w:sz w:val="16"/>
                <w:szCs w:val="16"/>
              </w:rPr>
              <w:t>机械工程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机械工程学院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0451-88036135</w:t>
            </w:r>
            <w:r w:rsidRPr="008004EC">
              <w:rPr>
                <w:rFonts w:ascii="宋体" w:hAnsi="宋体" w:cs="Helvetica" w:hint="eastAsia"/>
                <w:kern w:val="0"/>
                <w:sz w:val="16"/>
                <w:szCs w:val="16"/>
              </w:rPr>
              <w:t>姜老师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578325312@qq.com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080500</w:t>
            </w:r>
            <w:r w:rsidRPr="008004EC">
              <w:rPr>
                <w:rFonts w:ascii="宋体" w:hAnsi="宋体" w:cs="Helvetica" w:hint="eastAsia"/>
                <w:kern w:val="0"/>
                <w:sz w:val="16"/>
                <w:szCs w:val="16"/>
              </w:rPr>
              <w:t>材料科学与工程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材料科学与工程学院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0451-88036219</w:t>
            </w:r>
            <w:r w:rsidRPr="008004EC">
              <w:rPr>
                <w:rFonts w:ascii="宋体" w:hAnsi="宋体" w:cs="Helvetica" w:hint="eastAsia"/>
                <w:kern w:val="0"/>
                <w:sz w:val="16"/>
                <w:szCs w:val="16"/>
              </w:rPr>
              <w:t>王老师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123404547@qq.com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081101</w:t>
            </w:r>
            <w:r w:rsidRPr="008004EC">
              <w:rPr>
                <w:rFonts w:ascii="宋体" w:hAnsi="宋体" w:cs="Helvetica" w:hint="eastAsia"/>
                <w:kern w:val="0"/>
                <w:sz w:val="16"/>
                <w:szCs w:val="16"/>
              </w:rPr>
              <w:t>控制理论与控制工程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电气与控制工程学院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0451-88036410</w:t>
            </w:r>
            <w:r w:rsidRPr="008004EC">
              <w:rPr>
                <w:rFonts w:ascii="Helvetica" w:hAnsi="Helvetica" w:cs="Helvetica" w:hint="eastAsia"/>
                <w:kern w:val="0"/>
                <w:sz w:val="16"/>
                <w:szCs w:val="16"/>
              </w:rPr>
              <w:t>，</w:t>
            </w:r>
            <w:r w:rsidRPr="008004EC">
              <w:rPr>
                <w:rFonts w:cs="Calibri"/>
                <w:kern w:val="0"/>
                <w:sz w:val="16"/>
                <w:szCs w:val="16"/>
              </w:rPr>
              <w:t>13074595825</w:t>
            </w:r>
            <w:r w:rsidRPr="008004EC">
              <w:rPr>
                <w:rFonts w:ascii="宋体" w:hAnsi="宋体" w:cs="Helvetica" w:hint="eastAsia"/>
                <w:kern w:val="0"/>
                <w:sz w:val="16"/>
                <w:szCs w:val="16"/>
              </w:rPr>
              <w:t>汝老师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hyperlink r:id="rId6" w:history="1">
              <w:r w:rsidRPr="008004EC">
                <w:rPr>
                  <w:rFonts w:cs="Calibri"/>
                  <w:kern w:val="0"/>
                  <w:sz w:val="16"/>
                </w:rPr>
                <w:t>lzbrhf@163.com</w:t>
              </w:r>
            </w:hyperlink>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081203</w:t>
            </w:r>
            <w:r w:rsidRPr="008004EC">
              <w:rPr>
                <w:rFonts w:ascii="宋体" w:hAnsi="宋体" w:cs="Helvetica" w:hint="eastAsia"/>
                <w:kern w:val="0"/>
                <w:sz w:val="16"/>
                <w:szCs w:val="16"/>
              </w:rPr>
              <w:t>计算机应用技术</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计算机与信息工程学院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0451-88036185</w:t>
            </w:r>
            <w:r w:rsidRPr="008004EC">
              <w:rPr>
                <w:rFonts w:ascii="宋体" w:hAnsi="宋体" w:cs="Helvetica" w:hint="eastAsia"/>
                <w:kern w:val="0"/>
                <w:sz w:val="16"/>
                <w:szCs w:val="16"/>
              </w:rPr>
              <w:t>王老师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243849979@qq.com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081400</w:t>
            </w:r>
            <w:r w:rsidRPr="008004EC">
              <w:rPr>
                <w:rFonts w:ascii="宋体" w:hAnsi="宋体" w:cs="Helvetica" w:hint="eastAsia"/>
                <w:kern w:val="0"/>
                <w:sz w:val="16"/>
                <w:szCs w:val="16"/>
              </w:rPr>
              <w:t>土木工程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建筑工程学院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0451-88036165</w:t>
            </w:r>
            <w:r w:rsidRPr="008004EC">
              <w:rPr>
                <w:rFonts w:ascii="宋体" w:hAnsi="宋体" w:cs="Helvetica" w:hint="eastAsia"/>
                <w:kern w:val="0"/>
                <w:sz w:val="16"/>
                <w:szCs w:val="16"/>
              </w:rPr>
              <w:t>孙老师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290368215@qq.com</w:t>
            </w:r>
          </w:p>
        </w:tc>
      </w:tr>
      <w:tr w:rsidR="00DF3435" w:rsidRPr="008004EC">
        <w:trPr>
          <w:trHeight w:val="33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081702</w:t>
            </w:r>
            <w:r w:rsidRPr="008004EC">
              <w:rPr>
                <w:rFonts w:ascii="宋体" w:hAnsi="宋体" w:cs="Helvetica" w:hint="eastAsia"/>
                <w:kern w:val="0"/>
                <w:sz w:val="16"/>
                <w:szCs w:val="16"/>
              </w:rPr>
              <w:t>化学工艺</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环境与化工学院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0451-88036840</w:t>
            </w:r>
            <w:r w:rsidRPr="008004EC">
              <w:rPr>
                <w:rFonts w:ascii="宋体" w:hAnsi="宋体" w:cs="Helvetica" w:hint="eastAsia"/>
                <w:kern w:val="0"/>
                <w:sz w:val="16"/>
                <w:szCs w:val="16"/>
              </w:rPr>
              <w:t>解老师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503752862@qq.com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081900</w:t>
            </w:r>
            <w:r w:rsidRPr="008004EC">
              <w:rPr>
                <w:rFonts w:ascii="宋体" w:hAnsi="宋体" w:cs="Helvetica" w:hint="eastAsia"/>
                <w:kern w:val="0"/>
                <w:sz w:val="16"/>
                <w:szCs w:val="16"/>
              </w:rPr>
              <w:t>矿业工程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矿业工程学院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0451-88036109</w:t>
            </w:r>
            <w:r w:rsidRPr="008004EC">
              <w:rPr>
                <w:rFonts w:ascii="宋体" w:hAnsi="宋体" w:cs="Helvetica" w:hint="eastAsia"/>
                <w:kern w:val="0"/>
                <w:sz w:val="16"/>
                <w:szCs w:val="16"/>
              </w:rPr>
              <w:t>李老师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114209347@qq.com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083700</w:t>
            </w:r>
            <w:r w:rsidRPr="008004EC">
              <w:rPr>
                <w:rFonts w:ascii="宋体" w:hAnsi="宋体" w:cs="Helvetica" w:hint="eastAsia"/>
                <w:kern w:val="0"/>
                <w:sz w:val="16"/>
                <w:szCs w:val="16"/>
              </w:rPr>
              <w:t>安全科学与工程</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安全工程学院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0451-88036556</w:t>
            </w:r>
            <w:r w:rsidRPr="008004EC">
              <w:rPr>
                <w:rFonts w:ascii="宋体" w:hAnsi="宋体" w:cs="Helvetica" w:hint="eastAsia"/>
                <w:kern w:val="0"/>
                <w:sz w:val="16"/>
                <w:szCs w:val="16"/>
              </w:rPr>
              <w:t>周老师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396369610@qq.com</w:t>
            </w:r>
          </w:p>
        </w:tc>
      </w:tr>
      <w:tr w:rsidR="00DF3435" w:rsidRPr="008004EC">
        <w:trPr>
          <w:trHeight w:val="29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120200</w:t>
            </w:r>
            <w:r w:rsidRPr="008004EC">
              <w:rPr>
                <w:rFonts w:ascii="宋体" w:hAnsi="宋体" w:cs="Helvetica" w:hint="eastAsia"/>
                <w:kern w:val="0"/>
                <w:sz w:val="16"/>
                <w:szCs w:val="16"/>
              </w:rPr>
              <w:t>工商管理</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管理学院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0451-88036269</w:t>
            </w:r>
            <w:r w:rsidRPr="008004EC">
              <w:rPr>
                <w:rFonts w:ascii="宋体" w:hAnsi="宋体" w:cs="Helvetica" w:hint="eastAsia"/>
                <w:kern w:val="0"/>
                <w:sz w:val="16"/>
                <w:szCs w:val="16"/>
              </w:rPr>
              <w:t>王老师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40159863@qq.com</w:t>
            </w:r>
          </w:p>
        </w:tc>
      </w:tr>
    </w:tbl>
    <w:p w:rsidR="00DF3435" w:rsidRPr="008004EC" w:rsidRDefault="00DF3435" w:rsidP="004E74B7">
      <w:pPr>
        <w:widowControl/>
        <w:spacing w:beforeLines="50" w:afterLines="50" w:line="420" w:lineRule="exact"/>
        <w:ind w:firstLine="369"/>
        <w:jc w:val="left"/>
        <w:rPr>
          <w:rFonts w:ascii="Helvetica" w:hAnsi="Helvetica" w:cs="Helvetica"/>
          <w:b/>
          <w:kern w:val="0"/>
          <w:sz w:val="16"/>
          <w:szCs w:val="16"/>
        </w:rPr>
      </w:pPr>
      <w:r w:rsidRPr="008004EC">
        <w:rPr>
          <w:rFonts w:ascii="仿宋_GB2312" w:eastAsia="仿宋_GB2312" w:hAnsi="Helvetica" w:cs="Helvetica" w:hint="eastAsia"/>
          <w:b/>
          <w:kern w:val="0"/>
          <w:sz w:val="19"/>
          <w:szCs w:val="19"/>
        </w:rPr>
        <w:t>专业学位硕士研究生招生目录</w:t>
      </w:r>
    </w:p>
    <w:tbl>
      <w:tblPr>
        <w:tblW w:w="7948" w:type="dxa"/>
        <w:tblCellSpacing w:w="0" w:type="dxa"/>
        <w:tblInd w:w="10" w:type="dxa"/>
        <w:tblLayout w:type="fixed"/>
        <w:tblCellMar>
          <w:left w:w="0" w:type="dxa"/>
          <w:right w:w="0" w:type="dxa"/>
        </w:tblCellMar>
        <w:tblLook w:val="00A0"/>
      </w:tblPr>
      <w:tblGrid>
        <w:gridCol w:w="2278"/>
        <w:gridCol w:w="1701"/>
        <w:gridCol w:w="1843"/>
        <w:gridCol w:w="2126"/>
      </w:tblGrid>
      <w:tr w:rsidR="00DF3435" w:rsidRPr="008004EC">
        <w:trPr>
          <w:trHeight w:val="35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领域代码和名称</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所在学院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联系电话和联系人</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ascii="宋体" w:hAnsi="宋体" w:cs="Helvetica" w:hint="eastAsia"/>
                <w:kern w:val="0"/>
                <w:sz w:val="16"/>
                <w:szCs w:val="16"/>
              </w:rPr>
              <w:t>联系邮箱</w:t>
            </w:r>
          </w:p>
        </w:tc>
      </w:tr>
      <w:tr w:rsidR="00DF3435" w:rsidRPr="008004EC">
        <w:trPr>
          <w:trHeight w:val="23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025100</w:t>
            </w:r>
            <w:r w:rsidRPr="008004EC">
              <w:rPr>
                <w:rFonts w:ascii="宋体" w:hAnsi="宋体" w:cs="Helvetica" w:hint="eastAsia"/>
                <w:kern w:val="0"/>
                <w:sz w:val="16"/>
                <w:szCs w:val="16"/>
              </w:rPr>
              <w:t>金融硕士（全日制、非全日制）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经济学院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Helvetica" w:hAnsi="Helvetica" w:cs="Helvetica"/>
                <w:kern w:val="0"/>
                <w:sz w:val="16"/>
                <w:szCs w:val="16"/>
              </w:rPr>
              <w:t> </w:t>
            </w:r>
            <w:r w:rsidRPr="008004EC">
              <w:rPr>
                <w:rFonts w:cs="Calibri"/>
                <w:kern w:val="0"/>
                <w:sz w:val="16"/>
                <w:szCs w:val="16"/>
              </w:rPr>
              <w:t>0451-88036815</w:t>
            </w:r>
            <w:r w:rsidRPr="008004EC">
              <w:rPr>
                <w:rFonts w:ascii="宋体" w:hAnsi="宋体" w:cs="Helvetica" w:hint="eastAsia"/>
                <w:kern w:val="0"/>
                <w:sz w:val="16"/>
                <w:szCs w:val="16"/>
              </w:rPr>
              <w:t>李老师</w:t>
            </w:r>
          </w:p>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13936136187</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403128565@qq.com</w:t>
            </w:r>
          </w:p>
        </w:tc>
      </w:tr>
      <w:tr w:rsidR="00DF3435" w:rsidRPr="008004EC">
        <w:trPr>
          <w:trHeight w:val="30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085201</w:t>
            </w:r>
            <w:r w:rsidRPr="008004EC">
              <w:rPr>
                <w:rFonts w:ascii="宋体" w:hAnsi="宋体" w:cs="Helvetica" w:hint="eastAsia"/>
                <w:kern w:val="0"/>
                <w:sz w:val="16"/>
                <w:szCs w:val="16"/>
              </w:rPr>
              <w:t>机械工程（全日制、非全日制）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机械工程学院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0451-88036135</w:t>
            </w:r>
            <w:r w:rsidRPr="008004EC">
              <w:rPr>
                <w:rFonts w:ascii="宋体" w:hAnsi="宋体" w:cs="Helvetica" w:hint="eastAsia"/>
                <w:kern w:val="0"/>
                <w:sz w:val="16"/>
                <w:szCs w:val="16"/>
              </w:rPr>
              <w:t>姜老师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578325312@qq.com</w:t>
            </w:r>
          </w:p>
        </w:tc>
      </w:tr>
      <w:tr w:rsidR="00DF3435" w:rsidRPr="008004EC">
        <w:trPr>
          <w:trHeight w:val="6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085207</w:t>
            </w:r>
            <w:r w:rsidRPr="008004EC">
              <w:rPr>
                <w:rFonts w:ascii="宋体" w:hAnsi="宋体" w:cs="Helvetica" w:hint="eastAsia"/>
                <w:kern w:val="0"/>
                <w:sz w:val="16"/>
                <w:szCs w:val="16"/>
              </w:rPr>
              <w:t>电气工程（全日制、非全日制）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电气与控制工程学院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0451-88036410</w:t>
            </w:r>
          </w:p>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13074595825</w:t>
            </w:r>
            <w:r w:rsidRPr="008004EC">
              <w:rPr>
                <w:rFonts w:ascii="宋体" w:hAnsi="宋体" w:cs="Helvetica" w:hint="eastAsia"/>
                <w:kern w:val="0"/>
                <w:sz w:val="16"/>
                <w:szCs w:val="16"/>
              </w:rPr>
              <w:t>汝老师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hyperlink r:id="rId7" w:history="1">
              <w:r w:rsidRPr="008004EC">
                <w:rPr>
                  <w:rFonts w:cs="Calibri"/>
                  <w:kern w:val="0"/>
                  <w:sz w:val="16"/>
                </w:rPr>
                <w:t>lzbrhf@163.com</w:t>
              </w:r>
            </w:hyperlink>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085208</w:t>
            </w:r>
            <w:r w:rsidRPr="008004EC">
              <w:rPr>
                <w:rFonts w:ascii="宋体" w:hAnsi="宋体" w:cs="Helvetica" w:hint="eastAsia"/>
                <w:kern w:val="0"/>
                <w:sz w:val="16"/>
                <w:szCs w:val="16"/>
              </w:rPr>
              <w:t>电子与通信工程（全日制、非全日制）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电子与信息工程学院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 xml:space="preserve">0451-88036823 </w:t>
            </w:r>
            <w:r w:rsidRPr="008004EC">
              <w:rPr>
                <w:rFonts w:ascii="宋体" w:hAnsi="宋体" w:cs="Helvetica" w:hint="eastAsia"/>
                <w:kern w:val="0"/>
                <w:sz w:val="16"/>
                <w:szCs w:val="16"/>
              </w:rPr>
              <w:t>孙老师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15385444@qq.com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085213</w:t>
            </w:r>
            <w:r w:rsidRPr="008004EC">
              <w:rPr>
                <w:rFonts w:ascii="宋体" w:hAnsi="宋体" w:cs="Helvetica" w:hint="eastAsia"/>
                <w:kern w:val="0"/>
                <w:sz w:val="16"/>
                <w:szCs w:val="16"/>
              </w:rPr>
              <w:t>建筑与土木工程（全日制、非全日制）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建筑工程学院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0451-88036165</w:t>
            </w:r>
            <w:r w:rsidRPr="008004EC">
              <w:rPr>
                <w:rFonts w:ascii="宋体" w:hAnsi="宋体" w:cs="Helvetica" w:hint="eastAsia"/>
                <w:kern w:val="0"/>
                <w:sz w:val="16"/>
                <w:szCs w:val="16"/>
              </w:rPr>
              <w:t>孙老师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290368215@qq.com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085215</w:t>
            </w:r>
            <w:r w:rsidRPr="008004EC">
              <w:rPr>
                <w:rFonts w:ascii="宋体" w:hAnsi="宋体" w:cs="Helvetica" w:hint="eastAsia"/>
                <w:kern w:val="0"/>
                <w:sz w:val="16"/>
                <w:szCs w:val="16"/>
              </w:rPr>
              <w:t>测绘工程（全日制、非全日制）</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矿业工程学院</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0451-88036109</w:t>
            </w:r>
            <w:r w:rsidRPr="008004EC">
              <w:rPr>
                <w:rFonts w:ascii="宋体" w:hAnsi="宋体" w:cs="Helvetica" w:hint="eastAsia"/>
                <w:kern w:val="0"/>
                <w:sz w:val="16"/>
                <w:szCs w:val="16"/>
              </w:rPr>
              <w:t>李老师</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114209347@qq.com</w:t>
            </w:r>
          </w:p>
        </w:tc>
      </w:tr>
      <w:tr w:rsidR="00DF3435" w:rsidRPr="008004EC">
        <w:trPr>
          <w:trHeight w:val="18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085218</w:t>
            </w:r>
            <w:r w:rsidRPr="008004EC">
              <w:rPr>
                <w:rFonts w:ascii="宋体" w:hAnsi="宋体" w:cs="Helvetica" w:hint="eastAsia"/>
                <w:kern w:val="0"/>
                <w:sz w:val="16"/>
                <w:szCs w:val="16"/>
              </w:rPr>
              <w:t>矿业工程（全日制、非全日制）</w:t>
            </w:r>
          </w:p>
        </w:tc>
        <w:tc>
          <w:tcPr>
            <w:tcW w:w="1701" w:type="dxa"/>
            <w:vMerge/>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085218</w:t>
            </w:r>
            <w:r w:rsidRPr="008004EC">
              <w:rPr>
                <w:rFonts w:ascii="宋体" w:hAnsi="宋体" w:cs="Helvetica" w:hint="eastAsia"/>
                <w:kern w:val="0"/>
                <w:sz w:val="16"/>
                <w:szCs w:val="16"/>
              </w:rPr>
              <w:t>矿业工程（安全方向）（全日制、非全日制）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安全工程学院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0451-88036556</w:t>
            </w:r>
            <w:r w:rsidRPr="008004EC">
              <w:rPr>
                <w:rFonts w:ascii="宋体" w:hAnsi="宋体" w:cs="Helvetica" w:hint="eastAsia"/>
                <w:kern w:val="0"/>
                <w:sz w:val="16"/>
                <w:szCs w:val="16"/>
              </w:rPr>
              <w:t>周老师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396369610@qq.com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085229</w:t>
            </w:r>
            <w:r w:rsidRPr="008004EC">
              <w:rPr>
                <w:rFonts w:ascii="宋体" w:hAnsi="宋体" w:cs="Helvetica" w:hint="eastAsia"/>
                <w:kern w:val="0"/>
                <w:sz w:val="16"/>
                <w:szCs w:val="16"/>
              </w:rPr>
              <w:t>环境工程（全日制、非全日制）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宋体" w:hAnsi="宋体" w:cs="Helvetica" w:hint="eastAsia"/>
                <w:kern w:val="0"/>
                <w:sz w:val="16"/>
                <w:szCs w:val="16"/>
              </w:rPr>
              <w:t>环境与化工学院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Helvetica" w:hAnsi="Helvetica" w:cs="Helvetica"/>
                <w:kern w:val="0"/>
                <w:sz w:val="16"/>
                <w:szCs w:val="16"/>
              </w:rPr>
            </w:pPr>
            <w:r w:rsidRPr="008004EC">
              <w:rPr>
                <w:rFonts w:cs="Calibri"/>
                <w:kern w:val="0"/>
                <w:sz w:val="16"/>
                <w:szCs w:val="16"/>
              </w:rPr>
              <w:t>0451-88036840</w:t>
            </w:r>
            <w:r w:rsidRPr="008004EC">
              <w:rPr>
                <w:rFonts w:ascii="宋体" w:hAnsi="宋体" w:cs="Helvetica" w:hint="eastAsia"/>
                <w:kern w:val="0"/>
                <w:sz w:val="16"/>
                <w:szCs w:val="16"/>
              </w:rPr>
              <w:t>解老师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ascii="Helvetica" w:hAnsi="Helvetica" w:cs="Helvetica"/>
                <w:kern w:val="0"/>
                <w:sz w:val="16"/>
                <w:szCs w:val="16"/>
              </w:rPr>
            </w:pPr>
            <w:r w:rsidRPr="008004EC">
              <w:rPr>
                <w:rFonts w:cs="Calibri"/>
                <w:kern w:val="0"/>
                <w:sz w:val="16"/>
                <w:szCs w:val="16"/>
              </w:rPr>
              <w:t>503752862@qq.com</w:t>
            </w:r>
          </w:p>
        </w:tc>
      </w:tr>
      <w:tr w:rsidR="00DF3435" w:rsidRPr="008004EC">
        <w:trPr>
          <w:trHeight w:val="10"/>
          <w:tblCellSpacing w:w="0" w:type="dxa"/>
        </w:trPr>
        <w:tc>
          <w:tcPr>
            <w:tcW w:w="2278"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cs="Calibri"/>
                <w:kern w:val="0"/>
                <w:sz w:val="16"/>
                <w:szCs w:val="16"/>
              </w:rPr>
            </w:pPr>
            <w:r w:rsidRPr="008004EC">
              <w:rPr>
                <w:rFonts w:cs="Calibri"/>
                <w:kern w:val="0"/>
                <w:sz w:val="16"/>
                <w:szCs w:val="16"/>
              </w:rPr>
              <w:t>125100</w:t>
            </w:r>
            <w:r w:rsidRPr="008004EC">
              <w:rPr>
                <w:rFonts w:cs="Calibri" w:hint="eastAsia"/>
                <w:kern w:val="0"/>
                <w:sz w:val="16"/>
                <w:szCs w:val="16"/>
              </w:rPr>
              <w:t>工商管理（全日制、非全日制）</w:t>
            </w:r>
          </w:p>
        </w:tc>
        <w:tc>
          <w:tcPr>
            <w:tcW w:w="1701"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ascii="宋体" w:cs="Helvetica"/>
                <w:kern w:val="0"/>
                <w:sz w:val="16"/>
                <w:szCs w:val="16"/>
              </w:rPr>
            </w:pPr>
            <w:r w:rsidRPr="008004EC">
              <w:rPr>
                <w:rFonts w:ascii="宋体" w:hAnsi="宋体" w:cs="Helvetica" w:hint="eastAsia"/>
                <w:kern w:val="0"/>
                <w:sz w:val="16"/>
                <w:szCs w:val="16"/>
              </w:rPr>
              <w:t>管理学院</w:t>
            </w:r>
          </w:p>
        </w:tc>
        <w:tc>
          <w:tcPr>
            <w:tcW w:w="1843"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left"/>
              <w:rPr>
                <w:rFonts w:cs="Calibri"/>
                <w:kern w:val="0"/>
                <w:sz w:val="16"/>
                <w:szCs w:val="16"/>
              </w:rPr>
            </w:pPr>
            <w:r w:rsidRPr="008004EC">
              <w:rPr>
                <w:rFonts w:cs="Calibri"/>
                <w:kern w:val="0"/>
                <w:sz w:val="16"/>
                <w:szCs w:val="16"/>
              </w:rPr>
              <w:t>045188036436</w:t>
            </w:r>
            <w:r w:rsidRPr="008004EC">
              <w:rPr>
                <w:rFonts w:cs="Calibri" w:hint="eastAsia"/>
                <w:kern w:val="0"/>
                <w:sz w:val="16"/>
                <w:szCs w:val="16"/>
              </w:rPr>
              <w:t>刘老师</w:t>
            </w:r>
          </w:p>
        </w:tc>
        <w:tc>
          <w:tcPr>
            <w:tcW w:w="2126" w:type="dxa"/>
            <w:tcBorders>
              <w:top w:val="single" w:sz="4" w:space="0" w:color="auto"/>
              <w:left w:val="single" w:sz="4" w:space="0" w:color="auto"/>
              <w:bottom w:val="single" w:sz="4" w:space="0" w:color="auto"/>
              <w:right w:val="single" w:sz="4" w:space="0" w:color="auto"/>
            </w:tcBorders>
            <w:vAlign w:val="center"/>
          </w:tcPr>
          <w:p w:rsidR="00DF3435" w:rsidRPr="008004EC" w:rsidRDefault="00DF3435" w:rsidP="00E95629">
            <w:pPr>
              <w:widowControl/>
              <w:spacing w:line="420" w:lineRule="exact"/>
              <w:jc w:val="center"/>
              <w:rPr>
                <w:rFonts w:cs="Calibri"/>
                <w:kern w:val="0"/>
                <w:sz w:val="16"/>
                <w:szCs w:val="16"/>
              </w:rPr>
            </w:pPr>
          </w:p>
        </w:tc>
      </w:tr>
    </w:tbl>
    <w:p w:rsidR="00DF3435" w:rsidRPr="008004EC" w:rsidRDefault="00DF3435" w:rsidP="00E95629">
      <w:pPr>
        <w:widowControl/>
        <w:spacing w:line="420" w:lineRule="exact"/>
        <w:jc w:val="left"/>
        <w:rPr>
          <w:rFonts w:ascii="Helvetica" w:hAnsi="Helvetica" w:cs="Helvetica"/>
          <w:kern w:val="0"/>
          <w:sz w:val="16"/>
          <w:szCs w:val="16"/>
        </w:rPr>
      </w:pPr>
      <w:r w:rsidRPr="008004EC">
        <w:rPr>
          <w:rFonts w:ascii="仿宋_GB2312" w:eastAsia="仿宋_GB2312" w:hAnsi="Helvetica" w:cs="Helvetica" w:hint="eastAsia"/>
          <w:b/>
          <w:bCs/>
          <w:kern w:val="0"/>
          <w:sz w:val="19"/>
        </w:rPr>
        <w:t>三、联系方式</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黑龙江科技大学研究生招生办公室（学校代码</w:t>
      </w:r>
      <w:r w:rsidRPr="008004EC">
        <w:rPr>
          <w:rFonts w:cs="Calibri"/>
          <w:kern w:val="0"/>
          <w:sz w:val="19"/>
          <w:szCs w:val="19"/>
        </w:rPr>
        <w:t>10219</w:t>
      </w:r>
      <w:r w:rsidRPr="008004EC">
        <w:rPr>
          <w:rFonts w:ascii="仿宋_GB2312" w:eastAsia="仿宋_GB2312" w:hAnsi="Helvetica" w:cs="Helvetica" w:hint="eastAsia"/>
          <w:kern w:val="0"/>
          <w:sz w:val="19"/>
          <w:szCs w:val="19"/>
        </w:rPr>
        <w:t>）</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地</w:t>
      </w:r>
      <w:r w:rsidRPr="008004EC">
        <w:rPr>
          <w:rFonts w:cs="Calibri"/>
          <w:kern w:val="0"/>
          <w:sz w:val="19"/>
          <w:szCs w:val="19"/>
        </w:rPr>
        <w:t xml:space="preserve">    </w:t>
      </w:r>
      <w:r w:rsidRPr="008004EC">
        <w:rPr>
          <w:rFonts w:ascii="仿宋_GB2312" w:eastAsia="仿宋_GB2312" w:hAnsi="Helvetica" w:cs="Helvetica" w:hint="eastAsia"/>
          <w:kern w:val="0"/>
          <w:sz w:val="19"/>
          <w:szCs w:val="19"/>
        </w:rPr>
        <w:t>址：黑龙江哈尔滨市松北区浦源路</w:t>
      </w:r>
      <w:r w:rsidRPr="008004EC">
        <w:rPr>
          <w:rFonts w:cs="Calibri"/>
          <w:kern w:val="0"/>
          <w:sz w:val="19"/>
          <w:szCs w:val="19"/>
        </w:rPr>
        <w:t>2468</w:t>
      </w:r>
      <w:r w:rsidRPr="008004EC">
        <w:rPr>
          <w:rFonts w:ascii="仿宋_GB2312" w:eastAsia="仿宋_GB2312" w:hAnsi="Helvetica" w:cs="Helvetica" w:hint="eastAsia"/>
          <w:kern w:val="0"/>
          <w:sz w:val="19"/>
          <w:szCs w:val="19"/>
        </w:rPr>
        <w:t>号</w:t>
      </w:r>
      <w:r w:rsidRPr="008004EC">
        <w:rPr>
          <w:rFonts w:cs="Calibri"/>
          <w:kern w:val="0"/>
          <w:sz w:val="19"/>
          <w:szCs w:val="19"/>
        </w:rPr>
        <w:t>    </w:t>
      </w:r>
      <w:r w:rsidRPr="008004EC">
        <w:rPr>
          <w:rFonts w:ascii="仿宋_GB2312" w:eastAsia="仿宋_GB2312" w:hAnsi="Helvetica" w:cs="Helvetica" w:hint="eastAsia"/>
          <w:kern w:val="0"/>
          <w:sz w:val="19"/>
          <w:szCs w:val="19"/>
        </w:rPr>
        <w:t>邮编：</w:t>
      </w:r>
      <w:r w:rsidRPr="008004EC">
        <w:rPr>
          <w:rFonts w:cs="Calibri"/>
          <w:kern w:val="0"/>
          <w:sz w:val="19"/>
          <w:szCs w:val="19"/>
        </w:rPr>
        <w:t>150022</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咨询电话：</w:t>
      </w:r>
      <w:r w:rsidRPr="008004EC">
        <w:rPr>
          <w:rFonts w:cs="Calibri"/>
          <w:kern w:val="0"/>
          <w:sz w:val="19"/>
          <w:szCs w:val="19"/>
        </w:rPr>
        <w:t>0451-88036418</w:t>
      </w:r>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邮</w:t>
      </w:r>
      <w:r w:rsidRPr="008004EC">
        <w:rPr>
          <w:rFonts w:cs="Calibri"/>
          <w:kern w:val="0"/>
          <w:sz w:val="19"/>
          <w:szCs w:val="19"/>
        </w:rPr>
        <w:t xml:space="preserve">    </w:t>
      </w:r>
      <w:r w:rsidRPr="008004EC">
        <w:rPr>
          <w:rFonts w:ascii="仿宋_GB2312" w:eastAsia="仿宋_GB2312" w:hAnsi="Helvetica" w:cs="Helvetica" w:hint="eastAsia"/>
          <w:kern w:val="0"/>
          <w:sz w:val="19"/>
          <w:szCs w:val="19"/>
        </w:rPr>
        <w:t>箱：</w:t>
      </w:r>
      <w:hyperlink r:id="rId8" w:history="1">
        <w:r w:rsidRPr="008004EC">
          <w:rPr>
            <w:rFonts w:ascii="仿宋_GB2312" w:eastAsia="仿宋_GB2312" w:hAnsi="Helvetica" w:cs="Helvetica"/>
            <w:kern w:val="0"/>
            <w:sz w:val="19"/>
          </w:rPr>
          <w:t>hkdyzb@126.com</w:t>
        </w:r>
      </w:hyperlink>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ascii="仿宋_GB2312" w:eastAsia="仿宋_GB2312" w:hAnsi="Helvetica" w:cs="Helvetica" w:hint="eastAsia"/>
          <w:kern w:val="0"/>
          <w:sz w:val="19"/>
          <w:szCs w:val="19"/>
        </w:rPr>
        <w:t>黑龙江科技大学研究生学院网址：</w:t>
      </w:r>
      <w:hyperlink r:id="rId9" w:history="1">
        <w:r w:rsidRPr="008004EC">
          <w:rPr>
            <w:rFonts w:cs="Calibri"/>
            <w:kern w:val="0"/>
            <w:sz w:val="19"/>
          </w:rPr>
          <w:t>http://yjsc.usth.net.cn</w:t>
        </w:r>
      </w:hyperlink>
    </w:p>
    <w:p w:rsidR="00DF3435" w:rsidRPr="008004EC" w:rsidRDefault="00DF3435" w:rsidP="00E95629">
      <w:pPr>
        <w:widowControl/>
        <w:spacing w:line="420" w:lineRule="exact"/>
        <w:ind w:firstLine="370"/>
        <w:jc w:val="left"/>
        <w:rPr>
          <w:rFonts w:ascii="Helvetica" w:hAnsi="Helvetica" w:cs="Helvetica"/>
          <w:kern w:val="0"/>
          <w:sz w:val="16"/>
          <w:szCs w:val="16"/>
        </w:rPr>
      </w:pPr>
      <w:r w:rsidRPr="008004EC">
        <w:rPr>
          <w:rFonts w:cs="Calibri"/>
          <w:kern w:val="0"/>
          <w:sz w:val="19"/>
          <w:szCs w:val="19"/>
        </w:rPr>
        <w:t>  </w:t>
      </w:r>
    </w:p>
    <w:p w:rsidR="00DF3435" w:rsidRPr="008004EC" w:rsidRDefault="00DF3435" w:rsidP="00E95629">
      <w:pPr>
        <w:spacing w:line="420" w:lineRule="exact"/>
      </w:pPr>
    </w:p>
    <w:p w:rsidR="00DF3435" w:rsidRPr="008004EC" w:rsidRDefault="00DF3435" w:rsidP="00E95629">
      <w:pPr>
        <w:spacing w:line="420" w:lineRule="exact"/>
      </w:pPr>
      <w:r w:rsidRPr="008004EC">
        <w:t xml:space="preserve">                                                         </w:t>
      </w:r>
      <w:r w:rsidRPr="008004EC">
        <w:rPr>
          <w:rFonts w:hint="eastAsia"/>
        </w:rPr>
        <w:t>黑龙江科技大学研招办</w:t>
      </w:r>
    </w:p>
    <w:p w:rsidR="00DF3435" w:rsidRPr="008004EC" w:rsidRDefault="00DF3435" w:rsidP="00E95629">
      <w:pPr>
        <w:spacing w:line="420" w:lineRule="exact"/>
      </w:pPr>
      <w:r w:rsidRPr="008004EC">
        <w:t xml:space="preserve">                                                           2018</w:t>
      </w:r>
      <w:r w:rsidRPr="008004EC">
        <w:rPr>
          <w:rFonts w:hint="eastAsia"/>
        </w:rPr>
        <w:t>年</w:t>
      </w:r>
      <w:r w:rsidRPr="008004EC">
        <w:t>3</w:t>
      </w:r>
      <w:r w:rsidRPr="008004EC">
        <w:rPr>
          <w:rFonts w:hint="eastAsia"/>
        </w:rPr>
        <w:t>月</w:t>
      </w:r>
      <w:r w:rsidRPr="008004EC">
        <w:t>2</w:t>
      </w:r>
      <w:bookmarkStart w:id="0" w:name="_GoBack"/>
      <w:bookmarkEnd w:id="0"/>
      <w:r w:rsidRPr="008004EC">
        <w:t>8</w:t>
      </w:r>
      <w:r w:rsidRPr="008004EC">
        <w:rPr>
          <w:rFonts w:hint="eastAsia"/>
        </w:rPr>
        <w:t>日</w:t>
      </w:r>
    </w:p>
    <w:sectPr w:rsidR="00DF3435" w:rsidRPr="008004EC" w:rsidSect="00602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35" w:rsidRDefault="00DF3435" w:rsidP="00E95629">
      <w:r>
        <w:separator/>
      </w:r>
    </w:p>
  </w:endnote>
  <w:endnote w:type="continuationSeparator" w:id="0">
    <w:p w:rsidR="00DF3435" w:rsidRDefault="00DF3435" w:rsidP="00E9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_GB2312">
    <w:altName w:val="隶书"/>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35" w:rsidRDefault="00DF3435" w:rsidP="00E95629">
      <w:r>
        <w:separator/>
      </w:r>
    </w:p>
  </w:footnote>
  <w:footnote w:type="continuationSeparator" w:id="0">
    <w:p w:rsidR="00DF3435" w:rsidRDefault="00DF3435" w:rsidP="00E95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91"/>
    <w:rsid w:val="000D3313"/>
    <w:rsid w:val="00377B83"/>
    <w:rsid w:val="004E74B7"/>
    <w:rsid w:val="00602391"/>
    <w:rsid w:val="006704AC"/>
    <w:rsid w:val="008004EC"/>
    <w:rsid w:val="009776C1"/>
    <w:rsid w:val="00AC5D0C"/>
    <w:rsid w:val="00DD0C80"/>
    <w:rsid w:val="00DF3435"/>
    <w:rsid w:val="00E956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91"/>
    <w:pPr>
      <w:widowControl w:val="0"/>
      <w:jc w:val="both"/>
    </w:pPr>
    <w:rPr>
      <w:rFonts w:ascii="Calibri" w:hAnsi="Calibri"/>
    </w:rPr>
  </w:style>
  <w:style w:type="paragraph" w:styleId="Heading2">
    <w:name w:val="heading 2"/>
    <w:basedOn w:val="Normal"/>
    <w:link w:val="Heading2Char"/>
    <w:uiPriority w:val="99"/>
    <w:qFormat/>
    <w:rsid w:val="0060239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2391"/>
    <w:rPr>
      <w:rFonts w:ascii="宋体" w:eastAsia="宋体" w:hAnsi="宋体" w:cs="宋体"/>
      <w:b/>
      <w:bCs/>
      <w:kern w:val="0"/>
      <w:sz w:val="36"/>
      <w:szCs w:val="36"/>
    </w:rPr>
  </w:style>
  <w:style w:type="paragraph" w:styleId="Footer">
    <w:name w:val="footer"/>
    <w:basedOn w:val="Normal"/>
    <w:link w:val="FooterChar"/>
    <w:uiPriority w:val="99"/>
    <w:rsid w:val="006023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02391"/>
    <w:rPr>
      <w:rFonts w:cs="Times New Roman"/>
      <w:sz w:val="18"/>
      <w:szCs w:val="18"/>
    </w:rPr>
  </w:style>
  <w:style w:type="paragraph" w:styleId="Header">
    <w:name w:val="header"/>
    <w:basedOn w:val="Normal"/>
    <w:link w:val="HeaderChar"/>
    <w:uiPriority w:val="99"/>
    <w:rsid w:val="006023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2391"/>
    <w:rPr>
      <w:rFonts w:cs="Times New Roman"/>
      <w:sz w:val="18"/>
      <w:szCs w:val="18"/>
    </w:rPr>
  </w:style>
  <w:style w:type="character" w:styleId="Strong">
    <w:name w:val="Strong"/>
    <w:basedOn w:val="DefaultParagraphFont"/>
    <w:uiPriority w:val="99"/>
    <w:qFormat/>
    <w:rsid w:val="00602391"/>
    <w:rPr>
      <w:rFonts w:cs="Times New Roman"/>
      <w:b/>
      <w:bCs/>
    </w:rPr>
  </w:style>
  <w:style w:type="character" w:styleId="Hyperlink">
    <w:name w:val="Hyperlink"/>
    <w:basedOn w:val="DefaultParagraphFont"/>
    <w:uiPriority w:val="99"/>
    <w:rsid w:val="00602391"/>
    <w:rPr>
      <w:rFonts w:cs="Times New Roman"/>
      <w:color w:val="1787E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dyzb@126.com" TargetMode="External"/><Relationship Id="rId3" Type="http://schemas.openxmlformats.org/officeDocument/2006/relationships/webSettings" Target="webSettings.xml"/><Relationship Id="rId7" Type="http://schemas.openxmlformats.org/officeDocument/2006/relationships/hyperlink" Target="mailto:lzbrhf@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zbrhf@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yjsc.usth.ne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407</Words>
  <Characters>2320</Characters>
  <Application>Microsoft Office Outlook</Application>
  <DocSecurity>0</DocSecurity>
  <Lines>0</Lines>
  <Paragraphs>0</Paragraphs>
  <ScaleCrop>false</ScaleCrop>
  <Company>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subject/>
  <dc:creator>Windows 用户</dc:creator>
  <cp:keywords/>
  <dc:description/>
  <cp:lastModifiedBy>Microsoft</cp:lastModifiedBy>
  <cp:revision>4</cp:revision>
  <dcterms:created xsi:type="dcterms:W3CDTF">2018-02-10T08:23:00Z</dcterms:created>
  <dcterms:modified xsi:type="dcterms:W3CDTF">2018-03-28T06:32:00Z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