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744F" w:rsidRDefault="004A744F" w:rsidP="004A744F">
      <w:pPr>
        <w:jc w:val="center"/>
        <w:rPr>
          <w:rFonts w:ascii="Times New Roman" w:eastAsia="宋体" w:hAnsi="Times New Roman" w:cs="Times New Roman" w:hint="eastAsia"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8"/>
          <w:szCs w:val="28"/>
        </w:rPr>
        <w:t>太行</w:t>
      </w:r>
      <w:r>
        <w:rPr>
          <w:rFonts w:ascii="Times New Roman" w:eastAsia="宋体" w:hAnsi="Times New Roman" w:cs="Times New Roman"/>
          <w:sz w:val="28"/>
          <w:szCs w:val="28"/>
        </w:rPr>
        <w:t>实验室</w:t>
      </w:r>
      <w:r>
        <w:rPr>
          <w:rFonts w:ascii="Times New Roman" w:eastAsia="宋体" w:hAnsi="Times New Roman" w:cs="Times New Roman" w:hint="eastAsia"/>
          <w:sz w:val="28"/>
          <w:szCs w:val="28"/>
        </w:rPr>
        <w:t>联合</w:t>
      </w:r>
      <w:r>
        <w:rPr>
          <w:rFonts w:ascii="Times New Roman" w:eastAsia="宋体" w:hAnsi="Times New Roman" w:cs="Times New Roman"/>
          <w:sz w:val="28"/>
          <w:szCs w:val="28"/>
        </w:rPr>
        <w:t>培养专项简介</w:t>
      </w:r>
    </w:p>
    <w:p w:rsidR="00032BFF" w:rsidRPr="00032BFF" w:rsidRDefault="00032BFF" w:rsidP="00032BFF">
      <w:pPr>
        <w:rPr>
          <w:rFonts w:ascii="Times New Roman" w:eastAsia="宋体" w:hAnsi="Times New Roman" w:cs="Times New Roman"/>
          <w:sz w:val="28"/>
          <w:szCs w:val="28"/>
        </w:rPr>
      </w:pPr>
      <w:r w:rsidRPr="00032BFF">
        <w:rPr>
          <w:rFonts w:ascii="Times New Roman" w:eastAsia="宋体" w:hAnsi="Times New Roman" w:cs="Times New Roman"/>
          <w:sz w:val="28"/>
          <w:szCs w:val="28"/>
        </w:rPr>
        <w:t>一、联培单位简介</w:t>
      </w:r>
    </w:p>
    <w:p w:rsidR="00032BFF" w:rsidRPr="00032BFF" w:rsidRDefault="00032BFF" w:rsidP="00032BFF">
      <w:pPr>
        <w:ind w:firstLineChars="200" w:firstLine="560"/>
        <w:rPr>
          <w:rFonts w:ascii="Times New Roman" w:eastAsia="宋体" w:hAnsi="Times New Roman" w:cs="Times New Roman"/>
          <w:sz w:val="28"/>
          <w:szCs w:val="28"/>
        </w:rPr>
      </w:pPr>
      <w:r w:rsidRPr="00032BFF">
        <w:rPr>
          <w:rFonts w:ascii="Times New Roman" w:eastAsia="宋体" w:hAnsi="Times New Roman" w:cs="Times New Roman"/>
          <w:sz w:val="28"/>
          <w:szCs w:val="28"/>
        </w:rPr>
        <w:t>太行实验室（以下简称实验室），属新型科研事业单位，总部位于四川成都，实验室坚持全球视野，凝聚和培育高水平人才队伍，着力打造</w:t>
      </w:r>
      <w:r w:rsidRPr="00032BFF">
        <w:rPr>
          <w:rFonts w:ascii="宋体" w:eastAsia="宋体" w:hAnsi="宋体" w:cs="Times New Roman"/>
          <w:sz w:val="28"/>
          <w:szCs w:val="28"/>
        </w:rPr>
        <w:t>“突破型、引领型、平台型”</w:t>
      </w:r>
      <w:r w:rsidRPr="00032BFF">
        <w:rPr>
          <w:rFonts w:ascii="Times New Roman" w:eastAsia="宋体" w:hAnsi="Times New Roman" w:cs="Times New Roman"/>
          <w:sz w:val="28"/>
          <w:szCs w:val="28"/>
        </w:rPr>
        <w:t>一体化的大型综合性研究基地。</w:t>
      </w:r>
      <w:r w:rsidRPr="00032BFF">
        <w:rPr>
          <w:rFonts w:ascii="Times New Roman" w:eastAsia="宋体" w:hAnsi="Times New Roman" w:cs="Times New Roman"/>
          <w:sz w:val="28"/>
          <w:szCs w:val="28"/>
        </w:rPr>
        <w:t xml:space="preserve"> </w:t>
      </w:r>
    </w:p>
    <w:p w:rsidR="00032BFF" w:rsidRPr="00032BFF" w:rsidRDefault="00032BFF" w:rsidP="00032BFF">
      <w:pPr>
        <w:rPr>
          <w:rFonts w:ascii="Times New Roman" w:eastAsia="宋体" w:hAnsi="Times New Roman" w:cs="Times New Roman"/>
          <w:sz w:val="28"/>
          <w:szCs w:val="28"/>
        </w:rPr>
      </w:pPr>
      <w:r w:rsidRPr="00032BFF">
        <w:rPr>
          <w:rFonts w:ascii="Times New Roman" w:eastAsia="宋体" w:hAnsi="Times New Roman" w:cs="Times New Roman"/>
          <w:sz w:val="28"/>
          <w:szCs w:val="28"/>
        </w:rPr>
        <w:t>二、联培方式</w:t>
      </w:r>
    </w:p>
    <w:p w:rsidR="00A64003" w:rsidRDefault="00032BFF" w:rsidP="00032BFF">
      <w:pPr>
        <w:ind w:firstLineChars="200" w:firstLine="560"/>
        <w:rPr>
          <w:rFonts w:ascii="Times New Roman" w:eastAsia="宋体" w:hAnsi="Times New Roman" w:cs="Times New Roman"/>
          <w:sz w:val="28"/>
          <w:szCs w:val="28"/>
        </w:rPr>
      </w:pPr>
      <w:r w:rsidRPr="00032BFF">
        <w:rPr>
          <w:rFonts w:ascii="Times New Roman" w:eastAsia="宋体" w:hAnsi="Times New Roman" w:cs="Times New Roman"/>
          <w:sz w:val="28"/>
          <w:szCs w:val="28"/>
        </w:rPr>
        <w:t>联培过程分为两个阶段：第一阶段课程学习，主要在学校完成；第二阶段科学研究和论文撰写，主要在实验室完成。录取类型为全日制非定向博士生。完成培养任务并通过学位论文答辩者，颁发哈尔滨工业大学博士研究生毕</w:t>
      </w:r>
      <w:bookmarkStart w:id="0" w:name="_GoBack"/>
      <w:bookmarkEnd w:id="0"/>
      <w:r w:rsidRPr="00032BFF">
        <w:rPr>
          <w:rFonts w:ascii="Times New Roman" w:eastAsia="宋体" w:hAnsi="Times New Roman" w:cs="Times New Roman"/>
          <w:sz w:val="28"/>
          <w:szCs w:val="28"/>
        </w:rPr>
        <w:t>业证、学位证。表现优秀的联合培养博士研究生，毕业后优先录用至实验室工作。</w:t>
      </w:r>
    </w:p>
    <w:p w:rsidR="00032BFF" w:rsidRDefault="00032BFF" w:rsidP="00032BFF">
      <w:pPr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8"/>
          <w:szCs w:val="28"/>
        </w:rPr>
        <w:t>三、</w:t>
      </w:r>
      <w:r w:rsidR="004A744F">
        <w:rPr>
          <w:rFonts w:ascii="Times New Roman" w:eastAsia="宋体" w:hAnsi="Times New Roman" w:cs="Times New Roman" w:hint="eastAsia"/>
          <w:sz w:val="28"/>
          <w:szCs w:val="28"/>
        </w:rPr>
        <w:t>招生</w:t>
      </w:r>
      <w:r>
        <w:rPr>
          <w:rFonts w:ascii="Times New Roman" w:eastAsia="宋体" w:hAnsi="Times New Roman" w:cs="Times New Roman" w:hint="eastAsia"/>
          <w:sz w:val="28"/>
          <w:szCs w:val="28"/>
        </w:rPr>
        <w:t>导师</w:t>
      </w:r>
      <w:r w:rsidR="004A744F">
        <w:rPr>
          <w:rFonts w:ascii="Times New Roman" w:eastAsia="宋体" w:hAnsi="Times New Roman" w:cs="Times New Roman" w:hint="eastAsia"/>
          <w:sz w:val="28"/>
          <w:szCs w:val="28"/>
        </w:rPr>
        <w:t>信息</w:t>
      </w:r>
    </w:p>
    <w:p w:rsidR="00032BFF" w:rsidRDefault="00032BFF" w:rsidP="00032BFF">
      <w:pPr>
        <w:ind w:firstLineChars="200" w:firstLine="560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8"/>
          <w:szCs w:val="28"/>
        </w:rPr>
        <w:t>0</w:t>
      </w:r>
      <w:r>
        <w:rPr>
          <w:rFonts w:ascii="Times New Roman" w:eastAsia="宋体" w:hAnsi="Times New Roman" w:cs="Times New Roman"/>
          <w:sz w:val="28"/>
          <w:szCs w:val="28"/>
        </w:rPr>
        <w:t>855</w:t>
      </w:r>
      <w:r>
        <w:rPr>
          <w:rFonts w:ascii="Times New Roman" w:eastAsia="宋体" w:hAnsi="Times New Roman" w:cs="Times New Roman" w:hint="eastAsia"/>
          <w:sz w:val="28"/>
          <w:szCs w:val="28"/>
        </w:rPr>
        <w:t>机械（空天力学）</w:t>
      </w:r>
    </w:p>
    <w:p w:rsidR="00032BFF" w:rsidRDefault="00032BFF" w:rsidP="00032BFF">
      <w:pPr>
        <w:ind w:firstLineChars="200" w:firstLine="560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8"/>
          <w:szCs w:val="28"/>
        </w:rPr>
        <w:t>冷劲松</w:t>
      </w:r>
    </w:p>
    <w:p w:rsidR="00032BFF" w:rsidRDefault="00032BFF" w:rsidP="00032BFF">
      <w:pPr>
        <w:ind w:firstLineChars="200" w:firstLine="560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8"/>
          <w:szCs w:val="28"/>
        </w:rPr>
        <w:t>果立成</w:t>
      </w:r>
    </w:p>
    <w:p w:rsidR="00032BFF" w:rsidRDefault="00032BFF" w:rsidP="00032BFF">
      <w:pPr>
        <w:ind w:firstLineChars="200" w:firstLine="560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8"/>
          <w:szCs w:val="28"/>
        </w:rPr>
        <w:t>侯磊</w:t>
      </w:r>
    </w:p>
    <w:p w:rsidR="00032BFF" w:rsidRDefault="00032BFF" w:rsidP="00032BFF">
      <w:pPr>
        <w:ind w:firstLineChars="200" w:firstLine="560"/>
        <w:rPr>
          <w:rFonts w:ascii="Times New Roman" w:eastAsia="宋体" w:hAnsi="Times New Roman" w:cs="Times New Roman"/>
          <w:sz w:val="28"/>
          <w:szCs w:val="28"/>
        </w:rPr>
      </w:pPr>
      <w:r w:rsidRPr="00032BFF">
        <w:rPr>
          <w:rFonts w:ascii="Times New Roman" w:eastAsia="宋体" w:hAnsi="Times New Roman" w:cs="Times New Roman"/>
          <w:sz w:val="28"/>
          <w:szCs w:val="28"/>
        </w:rPr>
        <w:t>0858</w:t>
      </w:r>
      <w:r w:rsidRPr="00032BFF">
        <w:rPr>
          <w:rFonts w:ascii="Times New Roman" w:eastAsia="宋体" w:hAnsi="Times New Roman" w:cs="Times New Roman"/>
          <w:sz w:val="28"/>
          <w:szCs w:val="28"/>
        </w:rPr>
        <w:t>能源动力</w:t>
      </w:r>
    </w:p>
    <w:p w:rsidR="00032BFF" w:rsidRDefault="00380D5F" w:rsidP="00032BFF">
      <w:pPr>
        <w:ind w:firstLineChars="200" w:firstLine="560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8"/>
          <w:szCs w:val="28"/>
        </w:rPr>
        <w:t>王松涛</w:t>
      </w:r>
    </w:p>
    <w:p w:rsidR="00380D5F" w:rsidRDefault="00930E93" w:rsidP="00032BFF">
      <w:pPr>
        <w:ind w:firstLineChars="200" w:firstLine="560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8"/>
          <w:szCs w:val="28"/>
        </w:rPr>
        <w:t>温风波</w:t>
      </w:r>
    </w:p>
    <w:p w:rsidR="00930E93" w:rsidRPr="00032BFF" w:rsidRDefault="002B14B0" w:rsidP="00032BFF">
      <w:pPr>
        <w:ind w:firstLineChars="200" w:firstLine="560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8"/>
          <w:szCs w:val="28"/>
        </w:rPr>
        <w:t>赵义军</w:t>
      </w:r>
    </w:p>
    <w:sectPr w:rsidR="00930E93" w:rsidRPr="00032B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36BB" w:rsidRDefault="00C836BB" w:rsidP="002B14B0">
      <w:r>
        <w:separator/>
      </w:r>
    </w:p>
  </w:endnote>
  <w:endnote w:type="continuationSeparator" w:id="0">
    <w:p w:rsidR="00C836BB" w:rsidRDefault="00C836BB" w:rsidP="002B1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36BB" w:rsidRDefault="00C836BB" w:rsidP="002B14B0">
      <w:r>
        <w:separator/>
      </w:r>
    </w:p>
  </w:footnote>
  <w:footnote w:type="continuationSeparator" w:id="0">
    <w:p w:rsidR="00C836BB" w:rsidRDefault="00C836BB" w:rsidP="002B14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BFF"/>
    <w:rsid w:val="00032BFF"/>
    <w:rsid w:val="002B14B0"/>
    <w:rsid w:val="00380D5F"/>
    <w:rsid w:val="004A744F"/>
    <w:rsid w:val="00930E93"/>
    <w:rsid w:val="00A64003"/>
    <w:rsid w:val="00C836BB"/>
    <w:rsid w:val="00F35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1B34E6"/>
  <w15:chartTrackingRefBased/>
  <w15:docId w15:val="{416AED3D-44DD-41D0-A581-684CE8FAD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14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B14B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B14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B14B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</dc:creator>
  <cp:keywords/>
  <dc:description/>
  <cp:lastModifiedBy>Nivea</cp:lastModifiedBy>
  <cp:revision>5</cp:revision>
  <dcterms:created xsi:type="dcterms:W3CDTF">2024-04-06T09:10:00Z</dcterms:created>
  <dcterms:modified xsi:type="dcterms:W3CDTF">2024-04-09T06:59:00Z</dcterms:modified>
</cp:coreProperties>
</file>